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2" w:type="dxa"/>
        <w:tblInd w:w="-58" w:type="dxa"/>
        <w:tblLayout w:type="fixed"/>
        <w:tblCellMar>
          <w:left w:w="10" w:type="dxa"/>
          <w:right w:w="10" w:type="dxa"/>
        </w:tblCellMar>
        <w:tblLook w:val="0000" w:firstRow="0" w:lastRow="0" w:firstColumn="0" w:lastColumn="0" w:noHBand="0" w:noVBand="0"/>
      </w:tblPr>
      <w:tblGrid>
        <w:gridCol w:w="2336"/>
        <w:gridCol w:w="851"/>
        <w:gridCol w:w="6625"/>
      </w:tblGrid>
      <w:tr w:rsidR="00B612FC" w:rsidRPr="00BB04FF" w:rsidTr="006A2E6C">
        <w:tc>
          <w:tcPr>
            <w:tcW w:w="3187" w:type="dxa"/>
            <w:gridSpan w:val="2"/>
            <w:tcBorders>
              <w:top w:val="single" w:sz="2" w:space="0" w:color="000000"/>
              <w:left w:val="single" w:sz="2" w:space="0" w:color="000000"/>
              <w:bottom w:val="single" w:sz="2" w:space="0" w:color="000000"/>
              <w:right w:val="single" w:sz="2" w:space="0" w:color="000000"/>
            </w:tcBorders>
            <w:shd w:val="clear" w:color="auto" w:fill="FFFFFF"/>
          </w:tcPr>
          <w:p w:rsidR="00E0615B" w:rsidRPr="00104D15" w:rsidRDefault="00B612FC" w:rsidP="000D5F8F">
            <w:pPr>
              <w:pStyle w:val="Titolo1"/>
              <w:jc w:val="both"/>
              <w:rPr>
                <w:rFonts w:ascii="Times New Roman" w:hAnsi="Times New Roman"/>
                <w:sz w:val="24"/>
                <w:szCs w:val="24"/>
              </w:rPr>
            </w:pPr>
            <w:r w:rsidRPr="00104D15">
              <w:rPr>
                <w:rFonts w:ascii="Times New Roman" w:hAnsi="Times New Roman"/>
                <w:sz w:val="24"/>
                <w:szCs w:val="24"/>
              </w:rPr>
              <w:t xml:space="preserve">Nome </w:t>
            </w:r>
            <w:r w:rsidR="00E0615B" w:rsidRPr="00104D15">
              <w:rPr>
                <w:rFonts w:ascii="Times New Roman" w:hAnsi="Times New Roman"/>
                <w:sz w:val="24"/>
                <w:szCs w:val="24"/>
              </w:rPr>
              <w:t>Istituto</w:t>
            </w:r>
          </w:p>
          <w:p w:rsidR="00E0615B" w:rsidRPr="00DE5CCB" w:rsidRDefault="00E0615B" w:rsidP="00E0615B">
            <w:pPr>
              <w:widowControl/>
              <w:jc w:val="center"/>
              <w:rPr>
                <w:b/>
                <w:bCs/>
              </w:rPr>
            </w:pPr>
          </w:p>
          <w:p w:rsidR="00B612FC" w:rsidRPr="00DE5CCB" w:rsidRDefault="00E0615B" w:rsidP="00E0615B">
            <w:pPr>
              <w:widowControl/>
            </w:pPr>
            <w:r w:rsidRPr="00DE5CCB">
              <w:rPr>
                <w:b/>
                <w:bCs/>
              </w:rPr>
              <w:t xml:space="preserve">      </w:t>
            </w:r>
            <w:r w:rsidR="00B612FC" w:rsidRPr="00DE5CCB">
              <w:rPr>
                <w:b/>
                <w:bCs/>
              </w:rPr>
              <w:t>_____________________</w:t>
            </w:r>
          </w:p>
        </w:tc>
        <w:tc>
          <w:tcPr>
            <w:tcW w:w="6625" w:type="dxa"/>
            <w:tcBorders>
              <w:top w:val="single" w:sz="2" w:space="0" w:color="000000"/>
              <w:left w:val="single" w:sz="2" w:space="0" w:color="000000"/>
              <w:bottom w:val="single" w:sz="2" w:space="0" w:color="000000"/>
              <w:right w:val="single" w:sz="2" w:space="0" w:color="000000"/>
            </w:tcBorders>
            <w:shd w:val="clear" w:color="auto" w:fill="FFFFFF"/>
          </w:tcPr>
          <w:p w:rsidR="00B612FC" w:rsidRPr="00BB04FF" w:rsidRDefault="0063436F" w:rsidP="00BB04FF">
            <w:pPr>
              <w:widowControl/>
              <w:spacing w:before="240" w:after="240"/>
              <w:jc w:val="center"/>
              <w:rPr>
                <w:b/>
                <w:u w:val="single"/>
              </w:rPr>
            </w:pPr>
            <w:r w:rsidRPr="00BB04FF">
              <w:rPr>
                <w:b/>
                <w:u w:val="single"/>
              </w:rPr>
              <w:t xml:space="preserve">PROGETTO: </w:t>
            </w:r>
            <w:r w:rsidR="006A2E6C" w:rsidRPr="00BB04FF">
              <w:rPr>
                <w:b/>
                <w:u w:val="single"/>
              </w:rPr>
              <w:t>“</w:t>
            </w:r>
            <w:r w:rsidRPr="00BB04FF">
              <w:rPr>
                <w:b/>
                <w:u w:val="single"/>
              </w:rPr>
              <w:t>TRAVEL GAME</w:t>
            </w:r>
            <w:r w:rsidR="006A2E6C" w:rsidRPr="00BB04FF">
              <w:rPr>
                <w:b/>
                <w:u w:val="single"/>
              </w:rPr>
              <w:t>”</w:t>
            </w:r>
          </w:p>
          <w:p w:rsidR="00E76892" w:rsidRDefault="00B612FC" w:rsidP="00BB04FF">
            <w:pPr>
              <w:widowControl/>
              <w:spacing w:before="240" w:after="240"/>
              <w:jc w:val="center"/>
              <w:rPr>
                <w:b/>
              </w:rPr>
            </w:pPr>
            <w:r w:rsidRPr="00DE5CCB">
              <w:rPr>
                <w:b/>
              </w:rPr>
              <w:t>SCHEDA DI ATTIVITÀ</w:t>
            </w:r>
          </w:p>
          <w:p w:rsidR="00E76892" w:rsidRPr="00BB04FF" w:rsidRDefault="00E76892" w:rsidP="009D7346">
            <w:pPr>
              <w:widowControl/>
              <w:spacing w:before="240" w:after="240"/>
              <w:jc w:val="center"/>
            </w:pPr>
          </w:p>
        </w:tc>
      </w:tr>
      <w:tr w:rsidR="00B612FC" w:rsidRPr="00E55653"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6A2E6C" w:rsidP="00B612FC">
            <w:pPr>
              <w:widowControl/>
              <w:spacing w:before="240" w:after="120"/>
            </w:pPr>
            <w:r w:rsidRPr="00BB04FF">
              <w:t xml:space="preserve"> </w:t>
            </w:r>
            <w:r w:rsidR="00B612FC" w:rsidRPr="00DE5CCB">
              <w:t>Attività</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9D7346" w:rsidRDefault="009D7346" w:rsidP="009D7346">
            <w:pPr>
              <w:widowControl/>
              <w:spacing w:before="240" w:after="240"/>
              <w:jc w:val="center"/>
              <w:rPr>
                <w:b/>
                <w:lang w:val="en-US"/>
              </w:rPr>
            </w:pPr>
            <w:r w:rsidRPr="00E76892">
              <w:rPr>
                <w:b/>
                <w:lang w:val="en-US"/>
              </w:rPr>
              <w:t xml:space="preserve">“TRAVEL GAME </w:t>
            </w:r>
            <w:r>
              <w:rPr>
                <w:b/>
                <w:lang w:val="en-US"/>
              </w:rPr>
              <w:t>work on board</w:t>
            </w:r>
            <w:r w:rsidRPr="00E76892">
              <w:rPr>
                <w:b/>
                <w:lang w:val="en-US"/>
              </w:rPr>
              <w:t>”</w:t>
            </w:r>
          </w:p>
          <w:p w:rsidR="00B612FC" w:rsidRPr="00E55653" w:rsidRDefault="00B612FC" w:rsidP="0043131C">
            <w:pPr>
              <w:widowControl/>
              <w:spacing w:before="240" w:after="120"/>
              <w:rPr>
                <w:lang w:val="en-US"/>
              </w:rPr>
            </w:pP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widowControl/>
              <w:spacing w:before="180" w:after="120"/>
            </w:pPr>
            <w:r w:rsidRPr="00DE5CCB">
              <w:t>Coordinatore/ referente di Progetto</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widowControl/>
              <w:spacing w:before="240" w:after="120"/>
            </w:pPr>
            <w:r w:rsidRPr="00DE5CCB">
              <w:t xml:space="preserve">   Nome e Cognome</w:t>
            </w:r>
            <w:r w:rsidR="002B00F0">
              <w:t xml:space="preserve"> Prof</w:t>
            </w:r>
            <w:r w:rsidR="00CD1614">
              <w:t xml:space="preserve">. </w:t>
            </w:r>
            <w:r w:rsidR="002B00F0">
              <w:t>_______________</w:t>
            </w: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widowControl/>
              <w:spacing w:before="120" w:after="120"/>
            </w:pPr>
            <w:r w:rsidRPr="00DE5CCB">
              <w:t>Presentazione</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2374BD" w:rsidRPr="00FD35AF" w:rsidRDefault="002374BD" w:rsidP="00FD35AF">
            <w:pPr>
              <w:pStyle w:val="NormaleWeb"/>
              <w:shd w:val="clear" w:color="auto" w:fill="FFFFFF" w:themeFill="background1"/>
              <w:spacing w:before="0" w:beforeAutospacing="0" w:after="0" w:afterAutospacing="0" w:line="276" w:lineRule="auto"/>
              <w:jc w:val="both"/>
              <w:rPr>
                <w:color w:val="000000" w:themeColor="text1"/>
              </w:rPr>
            </w:pPr>
            <w:r w:rsidRPr="00FD35AF">
              <w:rPr>
                <w:rFonts w:ascii="Arial" w:hAnsi="Arial" w:cs="Arial"/>
                <w:color w:val="000000" w:themeColor="text1"/>
                <w:sz w:val="17"/>
                <w:szCs w:val="17"/>
              </w:rPr>
              <w:t>“</w:t>
            </w:r>
            <w:r w:rsidRPr="00FD35AF">
              <w:rPr>
                <w:color w:val="000000" w:themeColor="text1"/>
              </w:rPr>
              <w:t>Travel Game" è un innovativo viaggio d’istruzione che coinvolge gli studenti di tutta Italia per far vivere loro un’esperienza formativa unica grazie alla condivisione di momenti didattici, culturali e di socializzazione.</w:t>
            </w:r>
          </w:p>
          <w:p w:rsidR="002374BD" w:rsidRPr="00FD35AF" w:rsidRDefault="002374BD" w:rsidP="00FD35AF">
            <w:pPr>
              <w:pStyle w:val="NormaleWeb"/>
              <w:shd w:val="clear" w:color="auto" w:fill="FFFFFF" w:themeFill="background1"/>
              <w:spacing w:before="0" w:beforeAutospacing="0" w:after="0" w:afterAutospacing="0" w:line="276" w:lineRule="auto"/>
              <w:jc w:val="both"/>
              <w:rPr>
                <w:color w:val="000000" w:themeColor="text1"/>
              </w:rPr>
            </w:pPr>
            <w:r w:rsidRPr="00FD35AF">
              <w:rPr>
                <w:color w:val="000000" w:themeColor="text1"/>
              </w:rPr>
              <w:t>Il programma di viaggio "Travel Game" comprende oltre alle consuete attività, quali visite guidate presso le città di destinazione, musei, palazzi di particolare interesse storico e culturale, mostre, anche e soprattutto la partecipazione ad attività digitali innovative realizzate grazie all'utilizzo dell'</w:t>
            </w:r>
            <w:proofErr w:type="spellStart"/>
            <w:r w:rsidRPr="00FD35AF">
              <w:rPr>
                <w:color w:val="000000" w:themeColor="text1"/>
              </w:rPr>
              <w:t>App</w:t>
            </w:r>
            <w:proofErr w:type="spellEnd"/>
            <w:r w:rsidRPr="00FD35AF">
              <w:rPr>
                <w:color w:val="000000" w:themeColor="text1"/>
              </w:rPr>
              <w:t xml:space="preserve"> </w:t>
            </w:r>
            <w:proofErr w:type="spellStart"/>
            <w:r w:rsidRPr="00FD35AF">
              <w:rPr>
                <w:color w:val="000000" w:themeColor="text1"/>
              </w:rPr>
              <w:t>Wicontest</w:t>
            </w:r>
            <w:proofErr w:type="spellEnd"/>
            <w:r w:rsidRPr="00FD35AF">
              <w:rPr>
                <w:color w:val="000000" w:themeColor="text1"/>
              </w:rPr>
              <w:t>, da scaricare gratuitamente al momento dell’adesione. </w:t>
            </w:r>
          </w:p>
          <w:p w:rsidR="002374BD" w:rsidRPr="00FD35AF" w:rsidRDefault="002374BD" w:rsidP="00FD35AF">
            <w:pPr>
              <w:pStyle w:val="NormaleWeb"/>
              <w:shd w:val="clear" w:color="auto" w:fill="FFFFFF" w:themeFill="background1"/>
              <w:spacing w:before="0" w:beforeAutospacing="0" w:after="0" w:afterAutospacing="0" w:line="276" w:lineRule="auto"/>
              <w:jc w:val="both"/>
              <w:rPr>
                <w:color w:val="000000" w:themeColor="text1"/>
              </w:rPr>
            </w:pPr>
            <w:r w:rsidRPr="00FD35AF">
              <w:rPr>
                <w:color w:val="000000" w:themeColor="text1"/>
              </w:rPr>
              <w:t>Prima e durante la partenza, infatti, gli alunni saranno coinvolti in una serie di sfide multimediali in un clima di sana competizione. Potranno confrontarsi con studenti provenienti da diverse province italiane identificandosi nella propria scuola e interiorizzando i contenuti a loro sottoposti con più facilità. I quiz interattivi vertono su temi di cultura generale e nozioni inerenti il percorso di viaggio</w:t>
            </w:r>
            <w:r w:rsidRPr="00FD35AF">
              <w:rPr>
                <w:rFonts w:ascii="Arial" w:hAnsi="Arial" w:cs="Arial"/>
                <w:color w:val="000000" w:themeColor="text1"/>
                <w:sz w:val="17"/>
                <w:szCs w:val="17"/>
              </w:rPr>
              <w:t>.</w:t>
            </w:r>
          </w:p>
          <w:p w:rsidR="007A6676" w:rsidRDefault="009D7346" w:rsidP="00C70B01">
            <w:pPr>
              <w:spacing w:line="276" w:lineRule="auto"/>
              <w:jc w:val="both"/>
            </w:pPr>
            <w:r>
              <w:t>Le</w:t>
            </w:r>
            <w:r w:rsidR="00EF7AC1">
              <w:t xml:space="preserve"> destinazioni</w:t>
            </w:r>
            <w:r w:rsidR="00E5633A">
              <w:t xml:space="preserve"> </w:t>
            </w:r>
            <w:r w:rsidR="003B1182">
              <w:t xml:space="preserve">possibili </w:t>
            </w:r>
            <w:r>
              <w:t xml:space="preserve">sono: </w:t>
            </w:r>
            <w:r w:rsidR="003B1182">
              <w:t>Spagna</w:t>
            </w:r>
            <w:r w:rsidR="007A6676">
              <w:t xml:space="preserve">, </w:t>
            </w:r>
            <w:r w:rsidR="003B1182">
              <w:t>Grecia, Italia</w:t>
            </w:r>
            <w:r w:rsidR="007A6676">
              <w:t>.</w:t>
            </w:r>
          </w:p>
          <w:p w:rsidR="003B27A7" w:rsidRPr="00CD1614" w:rsidRDefault="00CD1614" w:rsidP="000D5F8F">
            <w:pPr>
              <w:spacing w:line="276" w:lineRule="auto"/>
              <w:rPr>
                <w:bCs/>
              </w:rPr>
            </w:pPr>
            <w:r>
              <w:rPr>
                <w:bCs/>
              </w:rPr>
              <w:t xml:space="preserve">Le </w:t>
            </w:r>
            <w:r w:rsidR="00A11CD8" w:rsidRPr="00C70B01">
              <w:rPr>
                <w:bCs/>
              </w:rPr>
              <w:t xml:space="preserve">scuole avranno la possibilità di partecipare, nell’ambito del </w:t>
            </w:r>
            <w:r w:rsidR="000D5F8F">
              <w:rPr>
                <w:b/>
                <w:bCs/>
              </w:rPr>
              <w:t>PCTO (</w:t>
            </w:r>
            <w:r w:rsidR="000D5F8F">
              <w:rPr>
                <w:b/>
                <w:color w:val="222222"/>
              </w:rPr>
              <w:t>Percorsi per le Competenze Trasversali e l’Orientamento)</w:t>
            </w:r>
            <w:r w:rsidR="003B27A7" w:rsidRPr="00C70B01">
              <w:rPr>
                <w:bCs/>
              </w:rPr>
              <w:t xml:space="preserve">, ad attività formative </w:t>
            </w:r>
            <w:r w:rsidR="00A11CD8" w:rsidRPr="00C70B01">
              <w:rPr>
                <w:bCs/>
              </w:rPr>
              <w:t>volte a sviluppare e potenziare le abilità trasversali</w:t>
            </w:r>
            <w:r w:rsidR="00B14A57" w:rsidRPr="00C70B01">
              <w:rPr>
                <w:bCs/>
              </w:rPr>
              <w:t>,</w:t>
            </w:r>
            <w:r w:rsidR="00A11CD8" w:rsidRPr="00C70B01">
              <w:rPr>
                <w:bCs/>
              </w:rPr>
              <w:t xml:space="preserve"> tra cui quelle digitali</w:t>
            </w:r>
            <w:r w:rsidR="00B14A57" w:rsidRPr="00C70B01">
              <w:rPr>
                <w:bCs/>
              </w:rPr>
              <w:t>,</w:t>
            </w:r>
            <w:r w:rsidR="00A11CD8" w:rsidRPr="00C70B01">
              <w:rPr>
                <w:bCs/>
              </w:rPr>
              <w:t xml:space="preserve"> necessarie </w:t>
            </w:r>
            <w:r w:rsidR="00C70B01" w:rsidRPr="00C70B01">
              <w:rPr>
                <w:bCs/>
              </w:rPr>
              <w:t>affinché</w:t>
            </w:r>
            <w:r w:rsidR="00A11CD8" w:rsidRPr="00C70B01">
              <w:rPr>
                <w:bCs/>
              </w:rPr>
              <w:t xml:space="preserve"> i giovani possano costruire nuovi percorsi di vita e lavoro</w:t>
            </w:r>
            <w:r w:rsidR="00B14A57" w:rsidRPr="00C70B01">
              <w:rPr>
                <w:bCs/>
              </w:rPr>
              <w:t>,</w:t>
            </w:r>
            <w:r w:rsidR="003B27A7" w:rsidRPr="00C70B01">
              <w:rPr>
                <w:bCs/>
              </w:rPr>
              <w:t xml:space="preserve"> a</w:t>
            </w:r>
            <w:r w:rsidR="00A11CD8" w:rsidRPr="00C70B01">
              <w:rPr>
                <w:bCs/>
              </w:rPr>
              <w:t xml:space="preserve">l fine di incrementare le </w:t>
            </w:r>
            <w:r w:rsidR="00C93CA1" w:rsidRPr="00C70B01">
              <w:rPr>
                <w:bCs/>
              </w:rPr>
              <w:t xml:space="preserve">loro </w:t>
            </w:r>
            <w:r w:rsidR="00A11CD8" w:rsidRPr="00C70B01">
              <w:rPr>
                <w:bCs/>
              </w:rPr>
              <w:t xml:space="preserve">opportunità </w:t>
            </w:r>
            <w:r w:rsidR="00B14A57" w:rsidRPr="00C70B01">
              <w:rPr>
                <w:bCs/>
              </w:rPr>
              <w:t>lavorative</w:t>
            </w:r>
            <w:r w:rsidR="00A11CD8" w:rsidRPr="00C70B01">
              <w:rPr>
                <w:bCs/>
              </w:rPr>
              <w:t xml:space="preserve"> e le capac</w:t>
            </w:r>
            <w:r w:rsidR="00C93CA1" w:rsidRPr="00C70B01">
              <w:rPr>
                <w:bCs/>
              </w:rPr>
              <w:t>ità di orientamen</w:t>
            </w:r>
            <w:bookmarkStart w:id="0" w:name="_GoBack"/>
            <w:bookmarkEnd w:id="0"/>
            <w:r w:rsidR="00C93CA1" w:rsidRPr="00C70B01">
              <w:rPr>
                <w:bCs/>
              </w:rPr>
              <w:t>to</w:t>
            </w:r>
            <w:r w:rsidR="003B27A7" w:rsidRPr="00C70B01">
              <w:rPr>
                <w:bCs/>
              </w:rPr>
              <w:t xml:space="preserve">. </w:t>
            </w:r>
            <w:r w:rsidR="00A11CD8" w:rsidRPr="00C70B01">
              <w:rPr>
                <w:bCs/>
              </w:rPr>
              <w:t xml:space="preserve">Saranno riconosciute nell’ambito del progetto </w:t>
            </w:r>
            <w:r w:rsidR="00352BAF">
              <w:rPr>
                <w:bCs/>
              </w:rPr>
              <w:t xml:space="preserve">tra </w:t>
            </w:r>
            <w:r w:rsidR="003B27A7" w:rsidRPr="00C70B01">
              <w:rPr>
                <w:bCs/>
              </w:rPr>
              <w:t xml:space="preserve">20 </w:t>
            </w:r>
            <w:r w:rsidR="00352BAF">
              <w:rPr>
                <w:bCs/>
              </w:rPr>
              <w:t xml:space="preserve"> e 40 </w:t>
            </w:r>
            <w:r w:rsidR="003B27A7" w:rsidRPr="00C70B01">
              <w:rPr>
                <w:bCs/>
              </w:rPr>
              <w:t>ore</w:t>
            </w:r>
            <w:r w:rsidR="000D5F8F">
              <w:rPr>
                <w:bCs/>
              </w:rPr>
              <w:t xml:space="preserve"> di </w:t>
            </w:r>
            <w:r w:rsidR="000D5F8F" w:rsidRPr="00CF3397">
              <w:rPr>
                <w:b/>
                <w:bCs/>
              </w:rPr>
              <w:t>PCTO</w:t>
            </w:r>
            <w:r w:rsidR="003B27A7" w:rsidRPr="00C70B01">
              <w:rPr>
                <w:bCs/>
              </w:rPr>
              <w:t xml:space="preserve">; le </w:t>
            </w:r>
            <w:r w:rsidR="00C70B01" w:rsidRPr="00C70B01">
              <w:rPr>
                <w:bCs/>
              </w:rPr>
              <w:t>attività</w:t>
            </w:r>
            <w:r w:rsidR="00B14A57" w:rsidRPr="00C70B01">
              <w:rPr>
                <w:bCs/>
              </w:rPr>
              <w:t xml:space="preserve"> formative</w:t>
            </w:r>
            <w:r w:rsidR="003B27A7" w:rsidRPr="00C70B01">
              <w:rPr>
                <w:bCs/>
              </w:rPr>
              <w:t xml:space="preserve"> sar</w:t>
            </w:r>
            <w:r w:rsidR="00B14A57" w:rsidRPr="00C70B01">
              <w:rPr>
                <w:bCs/>
              </w:rPr>
              <w:t>a</w:t>
            </w:r>
            <w:r w:rsidR="003B27A7" w:rsidRPr="00C70B01">
              <w:rPr>
                <w:bCs/>
              </w:rPr>
              <w:t>nno incentrate sui seguenti temi: sicurezza sui luoghi di lavoro, nozioni sulla stesura di un curriculum vitae formato europeo, nuove tecnologi</w:t>
            </w:r>
            <w:r>
              <w:rPr>
                <w:bCs/>
              </w:rPr>
              <w:t xml:space="preserve">e, front office ed accoglienza, </w:t>
            </w:r>
            <w:r>
              <w:rPr>
                <w:rFonts w:ascii="Arial" w:hAnsi="Arial" w:cs="Arial"/>
                <w:color w:val="212529"/>
                <w:shd w:val="clear" w:color="auto" w:fill="FFFFFF"/>
              </w:rPr>
              <w:t> </w:t>
            </w:r>
            <w:r w:rsidRPr="00CD1614">
              <w:rPr>
                <w:color w:val="212529"/>
                <w:shd w:val="clear" w:color="auto" w:fill="FFFFFF"/>
              </w:rPr>
              <w:t>corso di giornalismo, le professioni di bordo, la simulazione del lavoro delle guide</w:t>
            </w:r>
            <w:r>
              <w:rPr>
                <w:color w:val="212529"/>
                <w:shd w:val="clear" w:color="auto" w:fill="FFFFFF"/>
              </w:rPr>
              <w:t>, l’orientamento universitario</w:t>
            </w:r>
            <w:r w:rsidRPr="00CD1614">
              <w:rPr>
                <w:color w:val="212529"/>
                <w:shd w:val="clear" w:color="auto" w:fill="FFFFFF"/>
              </w:rPr>
              <w:t>.</w:t>
            </w:r>
          </w:p>
          <w:p w:rsidR="00A11CD8" w:rsidRDefault="005E6BBD" w:rsidP="00A11CD8">
            <w:r>
              <w:t>(P</w:t>
            </w:r>
            <w:r w:rsidR="00A11CD8">
              <w:t xml:space="preserve">er maggiori informazioni: </w:t>
            </w:r>
            <w:hyperlink r:id="rId7" w:history="1">
              <w:r w:rsidR="00A11CD8">
                <w:rPr>
                  <w:rStyle w:val="Collegamentoipertestuale"/>
                </w:rPr>
                <w:t>www.travelgame.it</w:t>
              </w:r>
            </w:hyperlink>
            <w:r w:rsidR="00A11CD8">
              <w:t>)</w:t>
            </w:r>
          </w:p>
          <w:p w:rsidR="00EF7AC1" w:rsidRPr="00DE5CCB" w:rsidRDefault="00EF7AC1" w:rsidP="007A6676">
            <w:pPr>
              <w:spacing w:line="276" w:lineRule="auto"/>
            </w:pP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widowControl/>
              <w:spacing w:after="120"/>
            </w:pPr>
            <w:r w:rsidRPr="00DE5CCB">
              <w:t>Dati in ingresso (bisogni individuati)</w:t>
            </w:r>
          </w:p>
          <w:p w:rsidR="00B612FC" w:rsidRPr="00DE5CCB" w:rsidRDefault="00B612FC" w:rsidP="00B612FC">
            <w:pPr>
              <w:widowControl/>
              <w:spacing w:after="120"/>
            </w:pPr>
          </w:p>
          <w:p w:rsidR="00B612FC" w:rsidRPr="00DE5CCB" w:rsidRDefault="00B612FC" w:rsidP="00B612FC">
            <w:pPr>
              <w:widowControl/>
              <w:spacing w:after="120"/>
            </w:pPr>
          </w:p>
          <w:p w:rsidR="00B612FC" w:rsidRPr="00DE5CCB" w:rsidRDefault="00B612FC" w:rsidP="00B612FC">
            <w:pPr>
              <w:widowControl/>
              <w:spacing w:after="120"/>
            </w:pP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612FC" w:rsidRPr="00C70B01" w:rsidRDefault="00976C88" w:rsidP="00C70B01">
            <w:pPr>
              <w:widowControl/>
              <w:spacing w:before="240" w:after="120" w:line="276" w:lineRule="auto"/>
              <w:jc w:val="both"/>
            </w:pPr>
            <w:r w:rsidRPr="00C70B01">
              <w:lastRenderedPageBreak/>
              <w:t>Il progetto diventa uno s</w:t>
            </w:r>
            <w:r w:rsidR="004F078A" w:rsidRPr="00C70B01">
              <w:t>trumento di sostegno per le</w:t>
            </w:r>
            <w:r w:rsidR="007D43DB" w:rsidRPr="00C70B01">
              <w:t xml:space="preserve"> tradizionali</w:t>
            </w:r>
            <w:r w:rsidR="00B612FC" w:rsidRPr="00C70B01">
              <w:t xml:space="preserve"> attività</w:t>
            </w:r>
            <w:r w:rsidR="0043131C" w:rsidRPr="00C70B01">
              <w:t xml:space="preserve"> </w:t>
            </w:r>
            <w:r w:rsidRPr="00C70B01">
              <w:t xml:space="preserve">didattiche </w:t>
            </w:r>
            <w:r w:rsidR="0043131C" w:rsidRPr="00C70B01">
              <w:t>durante il viaggio d’istruzione</w:t>
            </w:r>
            <w:r w:rsidRPr="00C70B01">
              <w:t>,</w:t>
            </w:r>
            <w:r w:rsidR="0043131C" w:rsidRPr="00C70B01">
              <w:t xml:space="preserve"> </w:t>
            </w:r>
            <w:r w:rsidR="00B612FC" w:rsidRPr="00C70B01">
              <w:t>sen</w:t>
            </w:r>
            <w:r w:rsidRPr="00C70B01">
              <w:t xml:space="preserve">za sconvolgerne le finalità </w:t>
            </w:r>
            <w:r w:rsidR="00B612FC" w:rsidRPr="00C70B01">
              <w:t>ma integrandone i metodi educativi</w:t>
            </w:r>
            <w:r w:rsidRPr="00C70B01">
              <w:t xml:space="preserve"> e stimolando gli studenti all'</w:t>
            </w:r>
            <w:r w:rsidR="00B612FC" w:rsidRPr="00C70B01">
              <w:t xml:space="preserve">utilizzo di nuove </w:t>
            </w:r>
            <w:r w:rsidR="00B612FC" w:rsidRPr="00C70B01">
              <w:lastRenderedPageBreak/>
              <w:t>forme di apprendimento.</w:t>
            </w:r>
            <w:r w:rsidR="00E0615B" w:rsidRPr="00C70B01">
              <w:t xml:space="preserve"> </w:t>
            </w: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pStyle w:val="Titolo11"/>
              <w:widowControl/>
              <w:jc w:val="left"/>
              <w:rPr>
                <w:rFonts w:ascii="Times New Roman" w:hAnsi="Times New Roman" w:cs="Times New Roman"/>
                <w:b w:val="0"/>
                <w:bCs w:val="0"/>
                <w:sz w:val="24"/>
                <w:szCs w:val="24"/>
              </w:rPr>
            </w:pPr>
            <w:r w:rsidRPr="00DE5CCB">
              <w:rPr>
                <w:rFonts w:ascii="Times New Roman" w:hAnsi="Times New Roman" w:cs="Times New Roman"/>
                <w:bCs w:val="0"/>
                <w:sz w:val="24"/>
                <w:szCs w:val="24"/>
              </w:rPr>
              <w:lastRenderedPageBreak/>
              <w:t>Finalità</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612FC" w:rsidRPr="004F078A" w:rsidRDefault="002C043D" w:rsidP="00C70B01">
            <w:pPr>
              <w:spacing w:line="276" w:lineRule="auto"/>
              <w:jc w:val="both"/>
              <w:rPr>
                <w:bCs/>
                <w:color w:val="FF0000"/>
              </w:rPr>
            </w:pPr>
            <w:r w:rsidRPr="00DE5CCB">
              <w:t xml:space="preserve">L’iniziativa </w:t>
            </w:r>
            <w:r w:rsidR="004F078A">
              <w:t xml:space="preserve"> ha l</w:t>
            </w:r>
            <w:r w:rsidR="006674D9">
              <w:t>e</w:t>
            </w:r>
            <w:r w:rsidR="004F078A">
              <w:t xml:space="preserve"> </w:t>
            </w:r>
            <w:r w:rsidR="00C70B01">
              <w:t>finalità</w:t>
            </w:r>
            <w:r w:rsidR="004F078A" w:rsidRPr="00C70B01">
              <w:t xml:space="preserve"> di  a</w:t>
            </w:r>
            <w:r w:rsidR="004F078A" w:rsidRPr="00C70B01">
              <w:rPr>
                <w:bCs/>
              </w:rPr>
              <w:t>ssicurare ai giovani oltre a conoscenze di base anche l</w:t>
            </w:r>
            <w:r w:rsidR="009D7346" w:rsidRPr="00C70B01">
              <w:rPr>
                <w:bCs/>
              </w:rPr>
              <w:t>’acq</w:t>
            </w:r>
            <w:r w:rsidR="004F078A" w:rsidRPr="00C70B01">
              <w:rPr>
                <w:bCs/>
              </w:rPr>
              <w:t xml:space="preserve">uisizione di competenze spendibili nel mercato del lavoro specie per quel che riguarda lo sviluppo e il potenziamento </w:t>
            </w:r>
            <w:r w:rsidR="009D7346" w:rsidRPr="00C70B01">
              <w:rPr>
                <w:bCs/>
              </w:rPr>
              <w:t>di quelle</w:t>
            </w:r>
            <w:r w:rsidR="004F078A" w:rsidRPr="00C70B01">
              <w:rPr>
                <w:bCs/>
              </w:rPr>
              <w:t xml:space="preserve"> digitali e </w:t>
            </w:r>
            <w:r w:rsidR="00B612FC" w:rsidRPr="00C70B01">
              <w:t xml:space="preserve">di </w:t>
            </w:r>
            <w:r w:rsidR="004F078A" w:rsidRPr="00C70B01">
              <w:t xml:space="preserve">valorizzare </w:t>
            </w:r>
            <w:r w:rsidR="00B612FC" w:rsidRPr="00C70B01">
              <w:t>e premiare i giovani promuovendo la cul</w:t>
            </w:r>
            <w:r w:rsidR="00DE18AA" w:rsidRPr="00C70B01">
              <w:t>tura attraverso un modo innovativo</w:t>
            </w:r>
            <w:r w:rsidR="00B612FC" w:rsidRPr="00C70B01">
              <w:t xml:space="preserve"> e coinvolgente di fare formazione, con l’ausilio di nuove tecnologie interattive e multimediali al passo con i</w:t>
            </w:r>
            <w:r w:rsidR="00B612FC" w:rsidRPr="00DE5CCB">
              <w:t xml:space="preserve"> tempi che consentono di “Imparare Divertendosi”.</w:t>
            </w:r>
            <w:r w:rsidRPr="00DE5CCB">
              <w:t xml:space="preserve"> Verrà perseguito il criterio di premiare il merito durante il confronto con i coetanei.</w:t>
            </w:r>
          </w:p>
          <w:p w:rsidR="004F078A" w:rsidRDefault="004F078A" w:rsidP="00C70B01">
            <w:pPr>
              <w:spacing w:line="276" w:lineRule="auto"/>
              <w:jc w:val="both"/>
              <w:rPr>
                <w:bCs/>
                <w:color w:val="FF0000"/>
              </w:rPr>
            </w:pPr>
            <w:r w:rsidRPr="00DE5CCB">
              <w:t>Socializzazione e meritocrazia sono gli aspetti fondamentali dell’iniziativa</w:t>
            </w:r>
            <w:r w:rsidR="006674D9">
              <w:t>.</w:t>
            </w:r>
          </w:p>
          <w:p w:rsidR="003B27A7" w:rsidRPr="00DE5CCB" w:rsidRDefault="003B27A7" w:rsidP="00F96C21">
            <w:pPr>
              <w:widowControl/>
              <w:spacing w:before="240" w:after="120"/>
            </w:pPr>
          </w:p>
        </w:tc>
      </w:tr>
      <w:tr w:rsidR="00B612FC" w:rsidRPr="00DE5CCB" w:rsidTr="00FD35AF">
        <w:tc>
          <w:tcPr>
            <w:tcW w:w="2336" w:type="dxa"/>
            <w:tcBorders>
              <w:top w:val="single" w:sz="4" w:space="0" w:color="000000"/>
              <w:left w:val="single" w:sz="2" w:space="0" w:color="000000"/>
              <w:bottom w:val="single" w:sz="4" w:space="0" w:color="000000"/>
              <w:right w:val="single" w:sz="2" w:space="0" w:color="000000"/>
            </w:tcBorders>
            <w:shd w:val="clear" w:color="auto" w:fill="FFFFFF"/>
          </w:tcPr>
          <w:p w:rsidR="00B612FC" w:rsidRPr="00C70B01" w:rsidRDefault="00B612FC" w:rsidP="00B612FC">
            <w:pPr>
              <w:widowControl/>
              <w:spacing w:after="120"/>
            </w:pPr>
            <w:r w:rsidRPr="00C70B01">
              <w:t>Obiettivi dell’attività</w:t>
            </w:r>
          </w:p>
        </w:tc>
        <w:tc>
          <w:tcPr>
            <w:tcW w:w="7476" w:type="dxa"/>
            <w:gridSpan w:val="2"/>
            <w:tcBorders>
              <w:top w:val="single" w:sz="4" w:space="0" w:color="000000"/>
              <w:left w:val="single" w:sz="2" w:space="0" w:color="000000"/>
              <w:bottom w:val="single" w:sz="4" w:space="0" w:color="000000"/>
              <w:right w:val="single" w:sz="2" w:space="0" w:color="000000"/>
            </w:tcBorders>
            <w:shd w:val="clear" w:color="auto" w:fill="FFFFFF"/>
          </w:tcPr>
          <w:p w:rsidR="00B612FC" w:rsidRPr="00C70B01" w:rsidRDefault="00CD1614" w:rsidP="00B612FC">
            <w:pPr>
              <w:widowControl/>
              <w:spacing w:after="120"/>
            </w:pPr>
            <w:r>
              <w:t>Obiettivi specifici</w:t>
            </w:r>
          </w:p>
          <w:p w:rsidR="00B612FC" w:rsidRPr="00C70B01" w:rsidRDefault="00B612FC" w:rsidP="00C70B01">
            <w:pPr>
              <w:widowControl/>
              <w:spacing w:after="120"/>
              <w:jc w:val="both"/>
            </w:pPr>
            <w:r w:rsidRPr="00C70B01">
              <w:t xml:space="preserve">- </w:t>
            </w:r>
            <w:r w:rsidR="002C043D" w:rsidRPr="00C70B01">
              <w:t xml:space="preserve">Interiorizzare </w:t>
            </w:r>
            <w:r w:rsidR="000E2C01" w:rsidRPr="00C70B01">
              <w:t xml:space="preserve">i temi trattati </w:t>
            </w:r>
            <w:r w:rsidR="002374BD">
              <w:t xml:space="preserve">prima e </w:t>
            </w:r>
            <w:r w:rsidR="000E2C01" w:rsidRPr="00C70B01">
              <w:t>nel corso del viaggio:</w:t>
            </w:r>
            <w:r w:rsidR="00FD35AF">
              <w:t xml:space="preserve"> l’esperienza </w:t>
            </w:r>
            <w:r w:rsidR="00984328" w:rsidRPr="00C70B01">
              <w:t xml:space="preserve"> alla fine dell’esperienza </w:t>
            </w:r>
            <w:r w:rsidR="00CD1614">
              <w:t xml:space="preserve">infatti, gli studenti </w:t>
            </w:r>
            <w:r w:rsidR="00B61096" w:rsidRPr="00C70B01">
              <w:t xml:space="preserve">dovranno rispondere alle domande preparate per loro dai docenti </w:t>
            </w:r>
            <w:r w:rsidR="009D7346" w:rsidRPr="00C70B01">
              <w:t>sui temi specifici che potranno essere caricati dagli istituti sulla piattaforma virtuale di</w:t>
            </w:r>
            <w:r w:rsidR="00FD35AF">
              <w:t xml:space="preserve"> </w:t>
            </w:r>
            <w:proofErr w:type="spellStart"/>
            <w:r w:rsidR="00FD35AF">
              <w:t>Witravel</w:t>
            </w:r>
            <w:proofErr w:type="spellEnd"/>
            <w:r w:rsidR="00FD35AF">
              <w:t xml:space="preserve"> </w:t>
            </w:r>
            <w:r w:rsidRPr="00C70B01">
              <w:t>(interagendo con studenti che si trovano in altre zone d'Italia)</w:t>
            </w:r>
            <w:r w:rsidR="00CD1614">
              <w:t>.</w:t>
            </w:r>
          </w:p>
          <w:p w:rsidR="00F96C21" w:rsidRPr="00C70B01" w:rsidRDefault="00B612FC" w:rsidP="00C70B01">
            <w:pPr>
              <w:widowControl/>
              <w:spacing w:after="120"/>
              <w:jc w:val="both"/>
            </w:pPr>
            <w:r w:rsidRPr="00C70B01">
              <w:t>- Spirito di squadra (forte sens</w:t>
            </w:r>
            <w:r w:rsidR="000E2C01" w:rsidRPr="00C70B01">
              <w:t>o di appartenenza alla propria s</w:t>
            </w:r>
            <w:r w:rsidRPr="00C70B01">
              <w:t>cuola grazie alla sana competizione che viene a crearsi tra gli studenti coinvolti nella sfida)</w:t>
            </w:r>
            <w:r w:rsidR="00CD1614">
              <w:t>.</w:t>
            </w:r>
          </w:p>
          <w:p w:rsidR="003B27A7" w:rsidRPr="00C70B01" w:rsidRDefault="00F96C21" w:rsidP="00F96C21">
            <w:pPr>
              <w:widowControl/>
              <w:spacing w:after="120"/>
            </w:pPr>
            <w:r w:rsidRPr="00C70B01">
              <w:t xml:space="preserve">- </w:t>
            </w:r>
            <w:r w:rsidR="000E2C01" w:rsidRPr="00C70B01">
              <w:t>C</w:t>
            </w:r>
            <w:r w:rsidRPr="00C70B01">
              <w:t>osti contenuti del viaggio</w:t>
            </w:r>
            <w:r w:rsidR="00A75B1A" w:rsidRPr="00C70B01">
              <w:t xml:space="preserve"> </w:t>
            </w:r>
            <w:r w:rsidR="00CD1614">
              <w:t>.</w:t>
            </w:r>
          </w:p>
          <w:p w:rsidR="00046507" w:rsidRPr="00C70B01" w:rsidRDefault="00046507" w:rsidP="00CD1614">
            <w:pPr>
              <w:widowControl/>
              <w:spacing w:after="120"/>
              <w:jc w:val="both"/>
            </w:pPr>
            <w:r w:rsidRPr="00C70B01">
              <w:t>- Integrazione all’attività</w:t>
            </w:r>
            <w:r w:rsidR="00352BAF">
              <w:t xml:space="preserve"> di Alternanza scuola lavoro (tra 25 e 40</w:t>
            </w:r>
            <w:r w:rsidRPr="00C70B01">
              <w:t xml:space="preserve"> ore circa su richiesta degli istituti</w:t>
            </w:r>
            <w:r w:rsidR="00DE18AA" w:rsidRPr="00C70B01">
              <w:t xml:space="preserve"> che si preoccuperanno della stesura di un progetto educativo </w:t>
            </w:r>
            <w:r w:rsidR="001B37A2" w:rsidRPr="00C70B01">
              <w:t xml:space="preserve">sui temi </w:t>
            </w:r>
            <w:r w:rsidR="001B37A2" w:rsidRPr="00C70B01">
              <w:rPr>
                <w:bCs/>
              </w:rPr>
              <w:t xml:space="preserve">sicurezza sui luoghi di lavoro, nozioni sulla stesura di un curriculum vitae formato europeo, nuove tecnologie, front office ed accoglienza, </w:t>
            </w:r>
            <w:r w:rsidR="00DE18AA" w:rsidRPr="00C70B01">
              <w:t>da condividere con il tutor aziendale e di fornire già compilata tutta la modulistica prevista</w:t>
            </w:r>
            <w:r w:rsidRPr="00C70B01">
              <w:t>)</w:t>
            </w:r>
            <w:r w:rsidR="003B27A7" w:rsidRPr="00C70B01">
              <w:t xml:space="preserve"> </w:t>
            </w: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widowControl/>
            </w:pPr>
            <w:r w:rsidRPr="00DE5CCB">
              <w:t>Destinatari dell’attività</w:t>
            </w:r>
          </w:p>
          <w:p w:rsidR="00B612FC" w:rsidRPr="00DE5CCB" w:rsidRDefault="00B612FC" w:rsidP="00B612FC">
            <w:pPr>
              <w:widowControl/>
            </w:pP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391CB5" w:rsidP="00C70B01">
            <w:pPr>
              <w:widowControl/>
              <w:spacing w:before="240" w:after="120"/>
              <w:jc w:val="both"/>
            </w:pPr>
            <w:r>
              <w:t>Gli studenti degli Istituti di primo e secondo grado</w:t>
            </w: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E0615B" w:rsidRPr="00C70B01" w:rsidRDefault="00B612FC" w:rsidP="00B612FC">
            <w:pPr>
              <w:widowControl/>
            </w:pPr>
            <w:r w:rsidRPr="00C70B01">
              <w:t>Docenti interni coinvolti (indicare nome, cognome e la mansione prevista)</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612FC" w:rsidRPr="00C70B01" w:rsidRDefault="00B612FC" w:rsidP="00C70B01">
            <w:pPr>
              <w:widowControl/>
              <w:spacing w:before="240" w:after="120"/>
              <w:jc w:val="both"/>
            </w:pPr>
            <w:r w:rsidRPr="00C70B01">
              <w:t xml:space="preserve"> </w:t>
            </w:r>
            <w:r w:rsidR="00046507" w:rsidRPr="00C70B01">
              <w:t>Referente</w:t>
            </w:r>
            <w:r w:rsidR="00C5330A" w:rsidRPr="00C70B01">
              <w:t xml:space="preserve"> progetto, referente</w:t>
            </w:r>
            <w:r w:rsidR="00046507" w:rsidRPr="00C70B01">
              <w:t xml:space="preserve"> Alternanza</w:t>
            </w:r>
            <w:r w:rsidR="00C5330A" w:rsidRPr="00C70B01">
              <w:t xml:space="preserve"> scuola/lavoro</w:t>
            </w:r>
            <w:r w:rsidR="00046507" w:rsidRPr="00C70B01">
              <w:t>, tutor scolastico e/o coordinatore di classe</w:t>
            </w:r>
            <w:r w:rsidR="00C5330A" w:rsidRPr="00C70B01">
              <w:t>.</w:t>
            </w: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A75B1A" w:rsidP="00B612FC">
            <w:pPr>
              <w:widowControl/>
              <w:rPr>
                <w:highlight w:val="yellow"/>
              </w:rPr>
            </w:pPr>
            <w:r w:rsidRPr="00DE5CCB">
              <w:t xml:space="preserve">Docenti Esterni o </w:t>
            </w:r>
            <w:r w:rsidR="00B612FC" w:rsidRPr="00DE5CCB">
              <w:t>Esperti</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984328" w:rsidP="00C70B01">
            <w:pPr>
              <w:widowControl/>
              <w:spacing w:before="240" w:after="120"/>
              <w:jc w:val="both"/>
              <w:rPr>
                <w:highlight w:val="yellow"/>
              </w:rPr>
            </w:pPr>
            <w:r w:rsidRPr="00DE5CCB">
              <w:t xml:space="preserve">A differenza del classico viaggio di istruzione il progetto prevede la </w:t>
            </w:r>
            <w:r w:rsidR="000E2C01" w:rsidRPr="00DE5CCB">
              <w:t xml:space="preserve">presenza </w:t>
            </w:r>
            <w:r w:rsidRPr="00DE5CCB">
              <w:t xml:space="preserve"> </w:t>
            </w:r>
            <w:r w:rsidR="000E2C01" w:rsidRPr="00DE5CCB">
              <w:t>d</w:t>
            </w:r>
            <w:r w:rsidR="008373BF">
              <w:t>i</w:t>
            </w:r>
            <w:r w:rsidR="000E2C01" w:rsidRPr="00DE5CCB">
              <w:t xml:space="preserve"> personale </w:t>
            </w:r>
            <w:r w:rsidRPr="00DE5CCB">
              <w:t>altamente qualificato</w:t>
            </w:r>
            <w:r w:rsidR="000E2C01" w:rsidRPr="00DE5CCB">
              <w:t xml:space="preserve"> che </w:t>
            </w:r>
            <w:r w:rsidRPr="00DE5CCB">
              <w:t>seguirà i gruppi scolastici negli spostamenti, nelle attività didatt</w:t>
            </w:r>
            <w:r w:rsidR="000E2C01" w:rsidRPr="00DE5CCB">
              <w:t>ico-</w:t>
            </w:r>
            <w:r w:rsidRPr="00DE5CCB">
              <w:t>culturali e nelle</w:t>
            </w:r>
            <w:r w:rsidR="00DE5CCB" w:rsidRPr="00DE5CCB">
              <w:t xml:space="preserve"> escursioni mirate</w:t>
            </w:r>
            <w:r w:rsidR="006276F0">
              <w:t xml:space="preserve"> affiancando i professori refe</w:t>
            </w:r>
            <w:r w:rsidR="008373BF">
              <w:t xml:space="preserve">renti </w:t>
            </w:r>
            <w:r w:rsidR="006276F0">
              <w:t>dei viaggi</w:t>
            </w:r>
            <w:r w:rsidRPr="00DE5CCB">
              <w:t xml:space="preserve">. I docenti potranno sempre contare sul supporto </w:t>
            </w:r>
            <w:r w:rsidR="001B37A2">
              <w:t xml:space="preserve">di guide e di </w:t>
            </w:r>
            <w:r w:rsidR="000E2C01" w:rsidRPr="00DE5CCB">
              <w:t>educatori</w:t>
            </w:r>
            <w:r w:rsidRPr="00DE5CCB">
              <w:t xml:space="preserve"> specialmente nella fascia oraria serale quando saranno organizzati momenti</w:t>
            </w:r>
            <w:r w:rsidR="00DE5CCB" w:rsidRPr="00DE5CCB">
              <w:t xml:space="preserve"> di aggregazione</w:t>
            </w:r>
            <w:r w:rsidR="006276F0">
              <w:t xml:space="preserve"> in location con ingresso </w:t>
            </w:r>
            <w:r w:rsidR="00C70B01">
              <w:t>esclusivo</w:t>
            </w:r>
            <w:r w:rsidR="00A75B1A" w:rsidRPr="00DE5CCB">
              <w:t>.</w:t>
            </w:r>
            <w:r w:rsidR="008373BF">
              <w:t xml:space="preserve"> Tutto ciò rende il Travel Game  un’esperienza unica anche sotto il profilo della sicurezza, oltre che per il suo </w:t>
            </w:r>
            <w:r w:rsidR="006F272E">
              <w:t xml:space="preserve">caratteristico  connubio </w:t>
            </w:r>
            <w:r w:rsidR="008373BF">
              <w:t>tra momenti di cultura e di divertiment</w:t>
            </w:r>
            <w:r w:rsidR="006F272E">
              <w:t>o che riesce a coinvolgere ed entusiasmare i ragazzi anche grazie alle dinamiche della gara e alle tecnologie utilizzate</w:t>
            </w:r>
            <w:r w:rsidR="00201706">
              <w:t>.</w:t>
            </w: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widowControl/>
            </w:pPr>
            <w:r w:rsidRPr="00DE5CCB">
              <w:lastRenderedPageBreak/>
              <w:t>Moduli individuati (contenuti)</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984328" w:rsidRPr="00DE5CCB" w:rsidRDefault="00DE5CCB" w:rsidP="00C70B01">
            <w:pPr>
              <w:widowControl/>
              <w:spacing w:before="240" w:after="120" w:line="276" w:lineRule="auto"/>
              <w:jc w:val="both"/>
            </w:pPr>
            <w:r>
              <w:t>1</w:t>
            </w:r>
            <w:r w:rsidR="00984328" w:rsidRPr="00DE5CCB">
              <w:t xml:space="preserve">^Fase. </w:t>
            </w:r>
            <w:r>
              <w:t xml:space="preserve">Gli studenti in vista della grande sfida multimediale che si terrà durante il viaggio insieme a tutte le scuole partecipanti, potranno allenarsi sfidando i propri coetanei di tutta Italia rispondendo </w:t>
            </w:r>
            <w:r w:rsidR="00EF7AC1">
              <w:t xml:space="preserve">ai vari test </w:t>
            </w:r>
            <w:r w:rsidR="00031F99" w:rsidRPr="00DE5CCB">
              <w:t>attraverso l’utilizzo dell’APP</w:t>
            </w:r>
            <w:r w:rsidR="00EF7AC1">
              <w:t xml:space="preserve"> “High School Game”  per Smartphone</w:t>
            </w:r>
            <w:r w:rsidR="00031F99" w:rsidRPr="00DE5CCB">
              <w:t xml:space="preserve"> da</w:t>
            </w:r>
            <w:r>
              <w:t xml:space="preserve"> scaricare collegandosi al sito</w:t>
            </w:r>
            <w:r w:rsidR="00031F99" w:rsidRPr="00DE5CCB">
              <w:t xml:space="preserve">: </w:t>
            </w:r>
            <w:hyperlink r:id="rId8" w:history="1">
              <w:r w:rsidR="00BB04FF" w:rsidRPr="002B664B">
                <w:rPr>
                  <w:rStyle w:val="Collegamentoipertestuale"/>
                </w:rPr>
                <w:t>www.highschoolgame.it</w:t>
              </w:r>
            </w:hyperlink>
          </w:p>
          <w:p w:rsidR="00031F99" w:rsidRDefault="00DE5CCB" w:rsidP="00C70B01">
            <w:pPr>
              <w:widowControl/>
              <w:spacing w:before="240" w:after="120" w:line="276" w:lineRule="auto"/>
              <w:jc w:val="both"/>
            </w:pPr>
            <w:r>
              <w:t>2</w:t>
            </w:r>
            <w:r w:rsidR="00031F99" w:rsidRPr="00DE5CCB">
              <w:t xml:space="preserve">^Fase: gli studenti </w:t>
            </w:r>
            <w:r w:rsidR="00EF7AC1">
              <w:t xml:space="preserve">partiranno per la destinazione prescelta e </w:t>
            </w:r>
            <w:r w:rsidR="00031F99" w:rsidRPr="00DE5CCB">
              <w:t>potranno mettere in pratica le competenze acquisite sfidando i loro coetanei che parte</w:t>
            </w:r>
            <w:r>
              <w:t>ciperanno al viaggio</w:t>
            </w:r>
          </w:p>
          <w:p w:rsidR="00EF7AC1" w:rsidRPr="00DE5CCB" w:rsidRDefault="00EF7AC1" w:rsidP="00C70B01">
            <w:pPr>
              <w:widowControl/>
              <w:spacing w:before="240" w:after="120" w:line="276" w:lineRule="auto"/>
              <w:jc w:val="both"/>
            </w:pP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widowControl/>
            </w:pPr>
            <w:r w:rsidRPr="00DE5CCB">
              <w:t>Durata del progetto (indicare data di inizio e fine)</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FD35AF" w:rsidP="00B97278">
            <w:pPr>
              <w:widowControl/>
              <w:spacing w:before="240" w:after="120"/>
            </w:pPr>
            <w:r>
              <w:t xml:space="preserve">Marzo - </w:t>
            </w:r>
            <w:r w:rsidR="00EF7AC1">
              <w:t>Aprile -</w:t>
            </w:r>
            <w:r w:rsidR="00570C36" w:rsidRPr="00DE5CCB">
              <w:t xml:space="preserve"> Maggio</w:t>
            </w:r>
          </w:p>
          <w:p w:rsidR="00FA54A3" w:rsidRPr="00DE5CCB" w:rsidRDefault="00FA54A3" w:rsidP="00E0615B">
            <w:pPr>
              <w:widowControl/>
              <w:spacing w:before="240" w:after="120"/>
            </w:pPr>
          </w:p>
        </w:tc>
      </w:tr>
      <w:tr w:rsidR="00B612FC" w:rsidRPr="00DE5CCB" w:rsidTr="00FD35AF">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612FC" w:rsidRPr="00DE5CCB" w:rsidRDefault="00B612FC" w:rsidP="00B612FC">
            <w:pPr>
              <w:widowControl/>
            </w:pPr>
            <w:r w:rsidRPr="00DE5CCB">
              <w:t>Modalità di adesione al Progetto</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E55653" w:rsidRPr="00FD35AF" w:rsidRDefault="00E55653" w:rsidP="00E55653">
            <w:pPr>
              <w:widowControl/>
              <w:spacing w:before="240" w:after="120"/>
            </w:pPr>
            <w:r>
              <w:t xml:space="preserve">Iscrizione dell’istituto al Travel Game attraverso una e mail di conferma all’indirizzo </w:t>
            </w:r>
            <w:hyperlink r:id="rId9" w:history="1">
              <w:r w:rsidR="007C2E75" w:rsidRPr="00FD35AF">
                <w:rPr>
                  <w:rStyle w:val="Collegamentoipertestuale"/>
                  <w:b/>
                  <w:color w:val="002060"/>
                </w:rPr>
                <w:t>info@travelgame.it</w:t>
              </w:r>
            </w:hyperlink>
            <w:r w:rsidR="00391CB5" w:rsidRPr="00FD35AF">
              <w:rPr>
                <w:b/>
                <w:color w:val="002060"/>
              </w:rPr>
              <w:t xml:space="preserve">, </w:t>
            </w:r>
            <w:hyperlink r:id="rId10" w:history="1">
              <w:r w:rsidR="00391CB5" w:rsidRPr="00FD35AF">
                <w:rPr>
                  <w:rStyle w:val="Collegamentoipertestuale"/>
                  <w:b/>
                  <w:color w:val="002060"/>
                </w:rPr>
                <w:t>touroperator@grimaldi.napoli.it</w:t>
              </w:r>
            </w:hyperlink>
            <w:r w:rsidR="00391CB5" w:rsidRPr="00FD35AF">
              <w:rPr>
                <w:color w:val="002060"/>
              </w:rPr>
              <w:t>,</w:t>
            </w:r>
            <w:r w:rsidR="00391CB5">
              <w:t xml:space="preserve"> </w:t>
            </w:r>
            <w:r w:rsidR="00391CB5" w:rsidRPr="00FD35AF">
              <w:rPr>
                <w:b/>
                <w:color w:val="002060"/>
                <w:u w:val="single"/>
                <w:shd w:val="clear" w:color="auto" w:fill="FFFFFF"/>
              </w:rPr>
              <w:t>travelgame@grimaldi.napoli.it</w:t>
            </w:r>
          </w:p>
          <w:p w:rsidR="00570C36" w:rsidRPr="00C70B01" w:rsidRDefault="00570C36" w:rsidP="00C70B01">
            <w:pPr>
              <w:widowControl/>
              <w:spacing w:before="240" w:after="120" w:line="276" w:lineRule="auto"/>
              <w:jc w:val="both"/>
            </w:pPr>
            <w:r w:rsidRPr="00DE5CCB">
              <w:t>Seguiranno le istruzioni</w:t>
            </w:r>
            <w:r w:rsidR="002B00F0">
              <w:t xml:space="preserve"> specifiche </w:t>
            </w:r>
            <w:r w:rsidR="002B00F0" w:rsidRPr="00C70B01">
              <w:t>del</w:t>
            </w:r>
            <w:r w:rsidRPr="00C70B01">
              <w:t xml:space="preserve"> personale </w:t>
            </w:r>
            <w:r w:rsidR="002B00F0" w:rsidRPr="00C70B01">
              <w:t xml:space="preserve">del progetto “TRAVEL GAME &amp; HIGH SCHOOL GAME” </w:t>
            </w:r>
            <w:r w:rsidRPr="00C70B01">
              <w:t>che si preoccuperà di ricontattare il referente.</w:t>
            </w:r>
          </w:p>
          <w:p w:rsidR="00B612FC" w:rsidRPr="00DE5CCB" w:rsidRDefault="00B612FC" w:rsidP="00B612FC">
            <w:pPr>
              <w:widowControl/>
              <w:spacing w:before="240" w:after="120"/>
            </w:pPr>
          </w:p>
        </w:tc>
      </w:tr>
    </w:tbl>
    <w:p w:rsidR="00677F95" w:rsidRPr="00DE5CCB" w:rsidRDefault="00677F95" w:rsidP="00E0615B"/>
    <w:sectPr w:rsidR="00677F95" w:rsidRPr="00DE5CCB" w:rsidSect="00010C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D"/>
    <w:multiLevelType w:val="singleLevel"/>
    <w:tmpl w:val="000003E8"/>
    <w:lvl w:ilvl="0">
      <w:start w:val="1"/>
      <w:numFmt w:val="bullet"/>
      <w:lvlText w:val="·"/>
      <w:lvlJc w:val="left"/>
      <w:pPr>
        <w:ind w:left="720" w:hanging="357"/>
      </w:pPr>
      <w:rPr>
        <w:rFonts w:ascii="Symbol" w:hAnsi="Symbol" w:cs="Symbol"/>
      </w:rPr>
    </w:lvl>
  </w:abstractNum>
  <w:abstractNum w:abstractNumId="1">
    <w:nsid w:val="358E3F00"/>
    <w:multiLevelType w:val="hybridMultilevel"/>
    <w:tmpl w:val="34A62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FC"/>
    <w:rsid w:val="00010CC3"/>
    <w:rsid w:val="00031F99"/>
    <w:rsid w:val="00040408"/>
    <w:rsid w:val="00046507"/>
    <w:rsid w:val="00072A1A"/>
    <w:rsid w:val="000C423B"/>
    <w:rsid w:val="000D5F8F"/>
    <w:rsid w:val="000E2C01"/>
    <w:rsid w:val="00104D15"/>
    <w:rsid w:val="00152C6F"/>
    <w:rsid w:val="001B37A2"/>
    <w:rsid w:val="001B57E2"/>
    <w:rsid w:val="00201706"/>
    <w:rsid w:val="002374BD"/>
    <w:rsid w:val="00282BC5"/>
    <w:rsid w:val="00283018"/>
    <w:rsid w:val="002B00F0"/>
    <w:rsid w:val="002C043D"/>
    <w:rsid w:val="002F3B70"/>
    <w:rsid w:val="00331F25"/>
    <w:rsid w:val="00352BAF"/>
    <w:rsid w:val="00391CB5"/>
    <w:rsid w:val="003B1182"/>
    <w:rsid w:val="003B27A7"/>
    <w:rsid w:val="003C144B"/>
    <w:rsid w:val="0040659A"/>
    <w:rsid w:val="004139B8"/>
    <w:rsid w:val="0043131C"/>
    <w:rsid w:val="00431FF6"/>
    <w:rsid w:val="00440174"/>
    <w:rsid w:val="00481D1E"/>
    <w:rsid w:val="00484202"/>
    <w:rsid w:val="00496BD9"/>
    <w:rsid w:val="004F078A"/>
    <w:rsid w:val="004F3143"/>
    <w:rsid w:val="004F7591"/>
    <w:rsid w:val="00524DD3"/>
    <w:rsid w:val="00570C36"/>
    <w:rsid w:val="005A4F86"/>
    <w:rsid w:val="005D53D8"/>
    <w:rsid w:val="005E6BBD"/>
    <w:rsid w:val="00610F11"/>
    <w:rsid w:val="006276F0"/>
    <w:rsid w:val="0063436F"/>
    <w:rsid w:val="00642243"/>
    <w:rsid w:val="00654174"/>
    <w:rsid w:val="006674D9"/>
    <w:rsid w:val="00677F95"/>
    <w:rsid w:val="006A2E6C"/>
    <w:rsid w:val="006B75AB"/>
    <w:rsid w:val="006F272E"/>
    <w:rsid w:val="00706513"/>
    <w:rsid w:val="00730B26"/>
    <w:rsid w:val="007414A1"/>
    <w:rsid w:val="007A6676"/>
    <w:rsid w:val="007C1204"/>
    <w:rsid w:val="007C2E75"/>
    <w:rsid w:val="007C4EC0"/>
    <w:rsid w:val="007C7013"/>
    <w:rsid w:val="007D43DB"/>
    <w:rsid w:val="008373BF"/>
    <w:rsid w:val="009258E6"/>
    <w:rsid w:val="00941AFB"/>
    <w:rsid w:val="00976C88"/>
    <w:rsid w:val="00984328"/>
    <w:rsid w:val="00995EB8"/>
    <w:rsid w:val="009D705D"/>
    <w:rsid w:val="009D7346"/>
    <w:rsid w:val="00A04C28"/>
    <w:rsid w:val="00A11CD8"/>
    <w:rsid w:val="00A220AC"/>
    <w:rsid w:val="00A647F5"/>
    <w:rsid w:val="00A75B1A"/>
    <w:rsid w:val="00B14A57"/>
    <w:rsid w:val="00B61096"/>
    <w:rsid w:val="00B612FC"/>
    <w:rsid w:val="00B97278"/>
    <w:rsid w:val="00BB04FF"/>
    <w:rsid w:val="00BC36E6"/>
    <w:rsid w:val="00BC50D4"/>
    <w:rsid w:val="00BD6059"/>
    <w:rsid w:val="00C26C83"/>
    <w:rsid w:val="00C4179F"/>
    <w:rsid w:val="00C5330A"/>
    <w:rsid w:val="00C63FE0"/>
    <w:rsid w:val="00C65D68"/>
    <w:rsid w:val="00C70B01"/>
    <w:rsid w:val="00C93CA1"/>
    <w:rsid w:val="00CA61BA"/>
    <w:rsid w:val="00CD1614"/>
    <w:rsid w:val="00CF3397"/>
    <w:rsid w:val="00D407B3"/>
    <w:rsid w:val="00D5532A"/>
    <w:rsid w:val="00DE18AA"/>
    <w:rsid w:val="00DE5CCB"/>
    <w:rsid w:val="00E05704"/>
    <w:rsid w:val="00E0615B"/>
    <w:rsid w:val="00E30A18"/>
    <w:rsid w:val="00E55653"/>
    <w:rsid w:val="00E5633A"/>
    <w:rsid w:val="00E76892"/>
    <w:rsid w:val="00EA2683"/>
    <w:rsid w:val="00EE0E02"/>
    <w:rsid w:val="00EE5804"/>
    <w:rsid w:val="00EF7AC1"/>
    <w:rsid w:val="00F06DE0"/>
    <w:rsid w:val="00F65FF9"/>
    <w:rsid w:val="00F72767"/>
    <w:rsid w:val="00F96C21"/>
    <w:rsid w:val="00FA54A3"/>
    <w:rsid w:val="00FB7AC0"/>
    <w:rsid w:val="00FC2311"/>
    <w:rsid w:val="00FD35AF"/>
    <w:rsid w:val="00FE1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B612FC"/>
    <w:pPr>
      <w:widowControl w:val="0"/>
      <w:autoSpaceDE w:val="0"/>
      <w:autoSpaceDN w:val="0"/>
      <w:adjustRightInd w:val="0"/>
    </w:pPr>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63436F"/>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uiPriority w:val="99"/>
    <w:rsid w:val="00B612FC"/>
    <w:pPr>
      <w:keepNext/>
      <w:spacing w:before="120" w:after="60"/>
      <w:jc w:val="center"/>
    </w:pPr>
    <w:rPr>
      <w:rFonts w:ascii="Arial" w:hAnsi="Arial" w:cs="Arial"/>
      <w:b/>
      <w:bCs/>
      <w:sz w:val="22"/>
      <w:szCs w:val="22"/>
    </w:rPr>
  </w:style>
  <w:style w:type="paragraph" w:styleId="Paragrafoelenco">
    <w:name w:val="List Paragraph"/>
    <w:basedOn w:val="Normale"/>
    <w:uiPriority w:val="34"/>
    <w:qFormat/>
    <w:rsid w:val="00B612FC"/>
    <w:pPr>
      <w:ind w:left="720"/>
      <w:contextualSpacing/>
    </w:pPr>
  </w:style>
  <w:style w:type="character" w:styleId="Collegamentoipertestuale">
    <w:name w:val="Hyperlink"/>
    <w:uiPriority w:val="99"/>
    <w:unhideWhenUsed/>
    <w:rsid w:val="00031F99"/>
    <w:rPr>
      <w:color w:val="0000FF"/>
      <w:u w:val="single"/>
    </w:rPr>
  </w:style>
  <w:style w:type="character" w:customStyle="1" w:styleId="Titolo1Carattere">
    <w:name w:val="Titolo 1 Carattere"/>
    <w:link w:val="Titolo1"/>
    <w:uiPriority w:val="9"/>
    <w:rsid w:val="0063436F"/>
    <w:rPr>
      <w:rFonts w:ascii="Cambria" w:eastAsia="Times New Roman" w:hAnsi="Cambria" w:cs="Times New Roman"/>
      <w:b/>
      <w:bCs/>
      <w:kern w:val="32"/>
      <w:sz w:val="32"/>
      <w:szCs w:val="32"/>
    </w:rPr>
  </w:style>
  <w:style w:type="paragraph" w:styleId="NormaleWeb">
    <w:name w:val="Normal (Web)"/>
    <w:basedOn w:val="Normale"/>
    <w:uiPriority w:val="99"/>
    <w:semiHidden/>
    <w:unhideWhenUsed/>
    <w:rsid w:val="002374BD"/>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B612FC"/>
    <w:pPr>
      <w:widowControl w:val="0"/>
      <w:autoSpaceDE w:val="0"/>
      <w:autoSpaceDN w:val="0"/>
      <w:adjustRightInd w:val="0"/>
    </w:pPr>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63436F"/>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uiPriority w:val="99"/>
    <w:rsid w:val="00B612FC"/>
    <w:pPr>
      <w:keepNext/>
      <w:spacing w:before="120" w:after="60"/>
      <w:jc w:val="center"/>
    </w:pPr>
    <w:rPr>
      <w:rFonts w:ascii="Arial" w:hAnsi="Arial" w:cs="Arial"/>
      <w:b/>
      <w:bCs/>
      <w:sz w:val="22"/>
      <w:szCs w:val="22"/>
    </w:rPr>
  </w:style>
  <w:style w:type="paragraph" w:styleId="Paragrafoelenco">
    <w:name w:val="List Paragraph"/>
    <w:basedOn w:val="Normale"/>
    <w:uiPriority w:val="34"/>
    <w:qFormat/>
    <w:rsid w:val="00B612FC"/>
    <w:pPr>
      <w:ind w:left="720"/>
      <w:contextualSpacing/>
    </w:pPr>
  </w:style>
  <w:style w:type="character" w:styleId="Collegamentoipertestuale">
    <w:name w:val="Hyperlink"/>
    <w:uiPriority w:val="99"/>
    <w:unhideWhenUsed/>
    <w:rsid w:val="00031F99"/>
    <w:rPr>
      <w:color w:val="0000FF"/>
      <w:u w:val="single"/>
    </w:rPr>
  </w:style>
  <w:style w:type="character" w:customStyle="1" w:styleId="Titolo1Carattere">
    <w:name w:val="Titolo 1 Carattere"/>
    <w:link w:val="Titolo1"/>
    <w:uiPriority w:val="9"/>
    <w:rsid w:val="0063436F"/>
    <w:rPr>
      <w:rFonts w:ascii="Cambria" w:eastAsia="Times New Roman" w:hAnsi="Cambria" w:cs="Times New Roman"/>
      <w:b/>
      <w:bCs/>
      <w:kern w:val="32"/>
      <w:sz w:val="32"/>
      <w:szCs w:val="32"/>
    </w:rPr>
  </w:style>
  <w:style w:type="paragraph" w:styleId="NormaleWeb">
    <w:name w:val="Normal (Web)"/>
    <w:basedOn w:val="Normale"/>
    <w:uiPriority w:val="99"/>
    <w:semiHidden/>
    <w:unhideWhenUsed/>
    <w:rsid w:val="002374BD"/>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1348">
      <w:bodyDiv w:val="1"/>
      <w:marLeft w:val="0"/>
      <w:marRight w:val="0"/>
      <w:marTop w:val="0"/>
      <w:marBottom w:val="0"/>
      <w:divBdr>
        <w:top w:val="none" w:sz="0" w:space="0" w:color="auto"/>
        <w:left w:val="none" w:sz="0" w:space="0" w:color="auto"/>
        <w:bottom w:val="none" w:sz="0" w:space="0" w:color="auto"/>
        <w:right w:val="none" w:sz="0" w:space="0" w:color="auto"/>
      </w:divBdr>
    </w:div>
    <w:div w:id="765081762">
      <w:bodyDiv w:val="1"/>
      <w:marLeft w:val="0"/>
      <w:marRight w:val="0"/>
      <w:marTop w:val="0"/>
      <w:marBottom w:val="0"/>
      <w:divBdr>
        <w:top w:val="none" w:sz="0" w:space="0" w:color="auto"/>
        <w:left w:val="none" w:sz="0" w:space="0" w:color="auto"/>
        <w:bottom w:val="none" w:sz="0" w:space="0" w:color="auto"/>
        <w:right w:val="none" w:sz="0" w:space="0" w:color="auto"/>
      </w:divBdr>
    </w:div>
    <w:div w:id="13453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schoolgame.it" TargetMode="External"/><Relationship Id="rId3" Type="http://schemas.openxmlformats.org/officeDocument/2006/relationships/styles" Target="styles.xml"/><Relationship Id="rId7" Type="http://schemas.openxmlformats.org/officeDocument/2006/relationships/hyperlink" Target="http://www.travelgam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ouroperator@grimaldi.napoli.it" TargetMode="External"/><Relationship Id="rId4" Type="http://schemas.microsoft.com/office/2007/relationships/stylesWithEffects" Target="stylesWithEffects.xml"/><Relationship Id="rId9" Type="http://schemas.openxmlformats.org/officeDocument/2006/relationships/hyperlink" Target="mailto:info@travelgam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D414-F085-424A-AB51-21B2E9FD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942</Words>
  <Characters>5372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6302</CharactersWithSpaces>
  <SharedDoc>false</SharedDoc>
  <HLinks>
    <vt:vector size="24" baseType="variant">
      <vt:variant>
        <vt:i4>1376376</vt:i4>
      </vt:variant>
      <vt:variant>
        <vt:i4>9</vt:i4>
      </vt:variant>
      <vt:variant>
        <vt:i4>0</vt:i4>
      </vt:variant>
      <vt:variant>
        <vt:i4>5</vt:i4>
      </vt:variant>
      <vt:variant>
        <vt:lpwstr>mailto:touroperator@grimaldi.napoli.it</vt:lpwstr>
      </vt:variant>
      <vt:variant>
        <vt:lpwstr/>
      </vt:variant>
      <vt:variant>
        <vt:i4>2621471</vt:i4>
      </vt:variant>
      <vt:variant>
        <vt:i4>6</vt:i4>
      </vt:variant>
      <vt:variant>
        <vt:i4>0</vt:i4>
      </vt:variant>
      <vt:variant>
        <vt:i4>5</vt:i4>
      </vt:variant>
      <vt:variant>
        <vt:lpwstr>mailto:info@travelgame.it</vt:lpwstr>
      </vt:variant>
      <vt:variant>
        <vt:lpwstr/>
      </vt:variant>
      <vt:variant>
        <vt:i4>92</vt:i4>
      </vt:variant>
      <vt:variant>
        <vt:i4>3</vt:i4>
      </vt:variant>
      <vt:variant>
        <vt:i4>0</vt:i4>
      </vt:variant>
      <vt:variant>
        <vt:i4>5</vt:i4>
      </vt:variant>
      <vt:variant>
        <vt:lpwstr>http://www.highschoolgame.it/</vt:lpwstr>
      </vt:variant>
      <vt:variant>
        <vt:lpwstr/>
      </vt:variant>
      <vt:variant>
        <vt:i4>720981</vt:i4>
      </vt:variant>
      <vt:variant>
        <vt:i4>0</vt:i4>
      </vt:variant>
      <vt:variant>
        <vt:i4>0</vt:i4>
      </vt:variant>
      <vt:variant>
        <vt:i4>5</vt:i4>
      </vt:variant>
      <vt:variant>
        <vt:lpwstr>http://www.travelgame.it/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Simona Liuzzo</cp:lastModifiedBy>
  <cp:revision>7</cp:revision>
  <dcterms:created xsi:type="dcterms:W3CDTF">2022-09-07T11:22:00Z</dcterms:created>
  <dcterms:modified xsi:type="dcterms:W3CDTF">2022-09-28T10:15:00Z</dcterms:modified>
</cp:coreProperties>
</file>